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7CF" w:rsidRPr="00212453" w:rsidRDefault="00C157CF" w:rsidP="00C157CF">
      <w:pPr>
        <w:keepNext/>
        <w:spacing w:before="240" w:after="60" w:line="240" w:lineRule="auto"/>
        <w:jc w:val="center"/>
        <w:outlineLvl w:val="0"/>
        <w:rPr>
          <w:bCs/>
          <w:kern w:val="32"/>
          <w:sz w:val="32"/>
          <w:szCs w:val="32"/>
          <w:lang w:val="uk-UA" w:eastAsia="ru-RU"/>
        </w:rPr>
      </w:pPr>
      <w:r w:rsidRPr="009C2EBF">
        <w:rPr>
          <w:noProof/>
          <w:kern w:val="32"/>
          <w:sz w:val="32"/>
          <w:szCs w:val="32"/>
          <w:lang w:eastAsia="ru-RU"/>
        </w:rPr>
        <w:drawing>
          <wp:inline distT="0" distB="0" distL="0" distR="0">
            <wp:extent cx="510540" cy="634365"/>
            <wp:effectExtent l="0" t="0" r="381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3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7CF" w:rsidRPr="00212453" w:rsidRDefault="00C157CF" w:rsidP="00C15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2453">
        <w:rPr>
          <w:rFonts w:ascii="Times New Roman" w:hAnsi="Times New Roman"/>
          <w:b/>
          <w:sz w:val="28"/>
          <w:szCs w:val="28"/>
        </w:rPr>
        <w:t>БУЧАНСЬКА     МІСЬКА      РАДА</w:t>
      </w:r>
    </w:p>
    <w:p w:rsidR="00C157CF" w:rsidRPr="00212453" w:rsidRDefault="00C157CF" w:rsidP="00C157C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12453">
        <w:rPr>
          <w:rFonts w:ascii="Times New Roman" w:hAnsi="Times New Roman"/>
          <w:b/>
          <w:sz w:val="28"/>
          <w:szCs w:val="28"/>
          <w:lang w:val="uk-UA" w:eastAsia="ru-RU"/>
        </w:rPr>
        <w:t>КИЇВСЬКОЇ ОБЛАСТІ</w:t>
      </w:r>
    </w:p>
    <w:p w:rsidR="00C157CF" w:rsidRPr="00212453" w:rsidRDefault="00C157CF" w:rsidP="00C15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ШІСТДЕСЯТ ПЕРША СЕСІЯ</w:t>
      </w:r>
      <w:r w:rsidRPr="00212453">
        <w:rPr>
          <w:rFonts w:ascii="Times New Roman" w:hAnsi="Times New Roman"/>
          <w:b/>
          <w:sz w:val="28"/>
          <w:szCs w:val="28"/>
          <w:lang w:val="uk-UA" w:eastAsia="ru-RU"/>
        </w:rPr>
        <w:t xml:space="preserve"> СЬОМОГО СКЛИКАННЯ</w:t>
      </w:r>
    </w:p>
    <w:p w:rsidR="00C157CF" w:rsidRDefault="00C157CF" w:rsidP="00C157CF">
      <w:pPr>
        <w:keepNext/>
        <w:spacing w:before="240" w:after="60" w:line="240" w:lineRule="auto"/>
        <w:jc w:val="center"/>
        <w:outlineLvl w:val="0"/>
        <w:rPr>
          <w:rFonts w:ascii="Times New Roman" w:hAnsi="Times New Roman"/>
          <w:b/>
          <w:bCs/>
          <w:color w:val="000000"/>
          <w:kern w:val="32"/>
          <w:sz w:val="28"/>
          <w:szCs w:val="28"/>
          <w:lang w:val="uk-UA" w:eastAsia="ru-RU"/>
        </w:rPr>
      </w:pPr>
      <w:r w:rsidRPr="00212453">
        <w:rPr>
          <w:rFonts w:ascii="Times New Roman" w:hAnsi="Times New Roman"/>
          <w:b/>
          <w:bCs/>
          <w:color w:val="000000"/>
          <w:kern w:val="32"/>
          <w:sz w:val="28"/>
          <w:szCs w:val="28"/>
          <w:lang w:val="uk-UA" w:eastAsia="ru-RU"/>
        </w:rPr>
        <w:t xml:space="preserve">Р  І   Ш   Е   Н   </w:t>
      </w:r>
      <w:proofErr w:type="spellStart"/>
      <w:r w:rsidRPr="00212453">
        <w:rPr>
          <w:rFonts w:ascii="Times New Roman" w:hAnsi="Times New Roman"/>
          <w:b/>
          <w:bCs/>
          <w:color w:val="000000"/>
          <w:kern w:val="32"/>
          <w:sz w:val="28"/>
          <w:szCs w:val="28"/>
          <w:lang w:val="uk-UA" w:eastAsia="ru-RU"/>
        </w:rPr>
        <w:t>Н</w:t>
      </w:r>
      <w:proofErr w:type="spellEnd"/>
      <w:r w:rsidRPr="00212453">
        <w:rPr>
          <w:rFonts w:ascii="Times New Roman" w:hAnsi="Times New Roman"/>
          <w:b/>
          <w:bCs/>
          <w:color w:val="000000"/>
          <w:kern w:val="32"/>
          <w:sz w:val="28"/>
          <w:szCs w:val="28"/>
          <w:lang w:val="uk-UA" w:eastAsia="ru-RU"/>
        </w:rPr>
        <w:t xml:space="preserve">   Я</w:t>
      </w:r>
    </w:p>
    <w:p w:rsidR="00C157CF" w:rsidRPr="00212453" w:rsidRDefault="00C157CF" w:rsidP="00C157CF">
      <w:pPr>
        <w:keepNext/>
        <w:spacing w:before="240" w:after="60" w:line="240" w:lineRule="auto"/>
        <w:jc w:val="center"/>
        <w:outlineLvl w:val="0"/>
        <w:rPr>
          <w:rFonts w:ascii="Times New Roman" w:hAnsi="Times New Roman"/>
          <w:b/>
          <w:bCs/>
          <w:color w:val="000000"/>
          <w:kern w:val="32"/>
          <w:sz w:val="28"/>
          <w:szCs w:val="28"/>
          <w:lang w:val="uk-UA" w:eastAsia="ru-RU"/>
        </w:rPr>
      </w:pPr>
    </w:p>
    <w:p w:rsidR="00C157CF" w:rsidRDefault="00C157CF" w:rsidP="00C157CF">
      <w:pPr>
        <w:keepNext/>
        <w:spacing w:before="240" w:after="60" w:line="240" w:lineRule="auto"/>
        <w:outlineLvl w:val="0"/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</w:pPr>
      <w:r w:rsidRPr="004F4314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 xml:space="preserve">« </w:t>
      </w:r>
      <w:r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 xml:space="preserve"> 27</w:t>
      </w:r>
      <w:r w:rsidRPr="004F4314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 xml:space="preserve"> </w:t>
      </w:r>
      <w:r w:rsidRPr="004F4314">
        <w:rPr>
          <w:rFonts w:ascii="Times New Roman" w:hAnsi="Times New Roman"/>
          <w:b/>
          <w:bCs/>
          <w:color w:val="000000"/>
          <w:kern w:val="32"/>
          <w:sz w:val="24"/>
          <w:szCs w:val="28"/>
          <w:lang w:eastAsia="ru-RU"/>
        </w:rPr>
        <w:t xml:space="preserve"> </w:t>
      </w:r>
      <w:r w:rsidRPr="004F4314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 xml:space="preserve">»  </w:t>
      </w:r>
      <w:r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>червня</w:t>
      </w:r>
      <w:r w:rsidRPr="004F4314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 xml:space="preserve">  201</w:t>
      </w:r>
      <w:r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>9</w:t>
      </w:r>
      <w:r w:rsidRPr="004F4314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 xml:space="preserve"> р.</w:t>
      </w:r>
      <w:r w:rsidRPr="00212453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 xml:space="preserve"> </w:t>
      </w:r>
      <w:r w:rsidRPr="00212453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ab/>
      </w:r>
      <w:r w:rsidRPr="00212453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ab/>
      </w:r>
      <w:r w:rsidRPr="00212453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ab/>
      </w:r>
      <w:r w:rsidRPr="00212453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ab/>
      </w:r>
      <w:r w:rsidRPr="00212453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ab/>
      </w:r>
      <w:r w:rsidRPr="00212453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ab/>
        <w:t xml:space="preserve">  </w:t>
      </w:r>
      <w:r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 xml:space="preserve">              </w:t>
      </w:r>
      <w:r w:rsidRPr="00212453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 xml:space="preserve"> № </w:t>
      </w:r>
      <w:r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>3569</w:t>
      </w:r>
      <w:r w:rsidRPr="00212453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 xml:space="preserve"> - </w:t>
      </w:r>
      <w:r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>61</w:t>
      </w:r>
      <w:r w:rsidRPr="00212453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>–</w:t>
      </w:r>
      <w:r w:rsidRPr="00212453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en-US" w:eastAsia="ru-RU"/>
        </w:rPr>
        <w:t>V</w:t>
      </w:r>
      <w:r w:rsidRPr="00212453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>ІІ</w:t>
      </w:r>
    </w:p>
    <w:p w:rsidR="00C157CF" w:rsidRPr="009A1FF7" w:rsidRDefault="00C157CF" w:rsidP="00C157CF">
      <w:pPr>
        <w:keepNext/>
        <w:spacing w:before="240" w:after="60" w:line="240" w:lineRule="auto"/>
        <w:outlineLvl w:val="0"/>
        <w:rPr>
          <w:rFonts w:ascii="Times New Roman" w:hAnsi="Times New Roman"/>
          <w:b/>
          <w:bCs/>
          <w:color w:val="000000"/>
          <w:kern w:val="32"/>
          <w:sz w:val="16"/>
          <w:szCs w:val="16"/>
          <w:lang w:val="uk-UA" w:eastAsia="ru-RU"/>
        </w:rPr>
      </w:pPr>
    </w:p>
    <w:p w:rsidR="00C157CF" w:rsidRPr="00712526" w:rsidRDefault="00C157CF" w:rsidP="00C157C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12526">
        <w:rPr>
          <w:rFonts w:ascii="Times New Roman" w:hAnsi="Times New Roman"/>
          <w:b/>
          <w:sz w:val="24"/>
          <w:szCs w:val="24"/>
          <w:lang w:val="uk-UA" w:eastAsia="ru-RU"/>
        </w:rPr>
        <w:t>Про передачу міжбюджетного</w:t>
      </w:r>
    </w:p>
    <w:p w:rsidR="00C157CF" w:rsidRPr="00712526" w:rsidRDefault="00C157CF" w:rsidP="00C157C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12526">
        <w:rPr>
          <w:rFonts w:ascii="Times New Roman" w:hAnsi="Times New Roman"/>
          <w:b/>
          <w:sz w:val="24"/>
          <w:szCs w:val="24"/>
          <w:lang w:val="uk-UA" w:eastAsia="ru-RU"/>
        </w:rPr>
        <w:t xml:space="preserve">трансферту на співфінансування об'єктів, </w:t>
      </w:r>
    </w:p>
    <w:p w:rsidR="00C157CF" w:rsidRPr="00712526" w:rsidRDefault="00C157CF" w:rsidP="00C157C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12526">
        <w:rPr>
          <w:rFonts w:ascii="Times New Roman" w:hAnsi="Times New Roman"/>
          <w:b/>
          <w:sz w:val="24"/>
          <w:szCs w:val="24"/>
          <w:lang w:val="uk-UA" w:eastAsia="ru-RU"/>
        </w:rPr>
        <w:t xml:space="preserve">що фінансуються відповідно до  </w:t>
      </w:r>
    </w:p>
    <w:p w:rsidR="00C157CF" w:rsidRPr="00712526" w:rsidRDefault="00C157CF" w:rsidP="00C157C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« </w:t>
      </w:r>
      <w:r w:rsidRPr="00712526">
        <w:rPr>
          <w:rFonts w:ascii="Times New Roman" w:hAnsi="Times New Roman"/>
          <w:b/>
          <w:sz w:val="24"/>
          <w:szCs w:val="24"/>
          <w:lang w:val="uk-UA" w:eastAsia="ru-RU"/>
        </w:rPr>
        <w:t>Програми будівництва, реконструкції та ремонту</w:t>
      </w:r>
    </w:p>
    <w:p w:rsidR="00C157CF" w:rsidRPr="00712526" w:rsidRDefault="00C157CF" w:rsidP="00C157C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12526">
        <w:rPr>
          <w:rFonts w:ascii="Times New Roman" w:hAnsi="Times New Roman"/>
          <w:b/>
          <w:sz w:val="24"/>
          <w:szCs w:val="24"/>
          <w:lang w:val="uk-UA" w:eastAsia="ru-RU"/>
        </w:rPr>
        <w:t xml:space="preserve">об'єктів інфраструктури Київської області </w:t>
      </w:r>
    </w:p>
    <w:p w:rsidR="00C157CF" w:rsidRPr="00712526" w:rsidRDefault="00C157CF" w:rsidP="00C157C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на 2016-2019 роки»</w:t>
      </w:r>
    </w:p>
    <w:p w:rsidR="00C157CF" w:rsidRPr="00712526" w:rsidRDefault="00C157CF" w:rsidP="00C157CF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C157CF" w:rsidRPr="00712526" w:rsidRDefault="00C157CF" w:rsidP="00C157C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З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 xml:space="preserve">гідно </w:t>
      </w:r>
      <w:r>
        <w:rPr>
          <w:rFonts w:ascii="Times New Roman" w:hAnsi="Times New Roman"/>
          <w:sz w:val="24"/>
          <w:szCs w:val="24"/>
          <w:lang w:val="uk-UA" w:eastAsia="ru-RU"/>
        </w:rPr>
        <w:t>« Програми будівництва, реконструкції та ремонту об</w:t>
      </w:r>
      <w:r>
        <w:rPr>
          <w:rFonts w:ascii="Calibri" w:hAnsi="Calibri" w:cs="Calibri"/>
          <w:sz w:val="24"/>
          <w:szCs w:val="24"/>
          <w:lang w:val="uk-UA" w:eastAsia="ru-RU"/>
        </w:rPr>
        <w:t>'</w:t>
      </w:r>
      <w:r>
        <w:rPr>
          <w:rFonts w:ascii="Times New Roman" w:hAnsi="Times New Roman"/>
          <w:sz w:val="24"/>
          <w:szCs w:val="24"/>
          <w:lang w:val="uk-UA" w:eastAsia="ru-RU"/>
        </w:rPr>
        <w:t>єктів інфраструктури Київської області на 2016-2019 роки ( зі змінами, затвердженими рішенням Київської обласної ради від 30 травня 2019 року № 576-28-</w:t>
      </w:r>
      <w:r>
        <w:rPr>
          <w:rFonts w:ascii="Times New Roman" w:hAnsi="Times New Roman"/>
          <w:sz w:val="24"/>
          <w:szCs w:val="24"/>
          <w:lang w:val="en-US" w:eastAsia="ru-RU"/>
        </w:rPr>
        <w:t>VII</w:t>
      </w:r>
      <w:r>
        <w:rPr>
          <w:rFonts w:ascii="Times New Roman" w:hAnsi="Times New Roman"/>
          <w:sz w:val="24"/>
          <w:szCs w:val="24"/>
          <w:lang w:val="uk-UA" w:eastAsia="ru-RU"/>
        </w:rPr>
        <w:t>), у в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>ідповідно</w:t>
      </w:r>
      <w:r>
        <w:rPr>
          <w:rFonts w:ascii="Times New Roman" w:hAnsi="Times New Roman"/>
          <w:sz w:val="24"/>
          <w:szCs w:val="24"/>
          <w:lang w:val="uk-UA" w:eastAsia="ru-RU"/>
        </w:rPr>
        <w:t>сті до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 xml:space="preserve"> ст. 24-1 та 101 Бюджетного кодексу України,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>керуючись Законом України  «Про місцеве самоврядування в Україні», міська рада</w:t>
      </w:r>
    </w:p>
    <w:p w:rsidR="00C157CF" w:rsidRPr="00212453" w:rsidRDefault="00C157CF" w:rsidP="00C157CF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C157CF" w:rsidRDefault="00C157CF" w:rsidP="00C157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212453">
        <w:rPr>
          <w:rFonts w:ascii="Times New Roman" w:hAnsi="Times New Roman"/>
          <w:b/>
          <w:sz w:val="24"/>
          <w:szCs w:val="24"/>
          <w:lang w:val="uk-UA" w:eastAsia="ru-RU"/>
        </w:rPr>
        <w:tab/>
        <w:t>ВИРІШИЛА:</w:t>
      </w:r>
    </w:p>
    <w:p w:rsidR="00C157CF" w:rsidRPr="00212453" w:rsidRDefault="00C157CF" w:rsidP="00C157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C157CF" w:rsidRPr="00212453" w:rsidRDefault="00C157CF" w:rsidP="00C157CF">
      <w:pPr>
        <w:pStyle w:val="a3"/>
        <w:ind w:firstLine="900"/>
        <w:jc w:val="both"/>
        <w:rPr>
          <w:b/>
          <w:lang w:val="uk-UA"/>
        </w:rPr>
      </w:pPr>
      <w:r w:rsidRPr="00212453">
        <w:rPr>
          <w:b/>
          <w:lang w:val="uk-UA"/>
        </w:rPr>
        <w:t>1</w:t>
      </w:r>
      <w:r w:rsidRPr="00212453">
        <w:rPr>
          <w:lang w:val="uk-UA"/>
        </w:rPr>
        <w:t>. Передати до</w:t>
      </w:r>
      <w:r w:rsidRPr="00212453">
        <w:rPr>
          <w:b/>
          <w:lang w:val="uk-UA"/>
        </w:rPr>
        <w:t xml:space="preserve">  </w:t>
      </w:r>
      <w:r w:rsidRPr="00212453">
        <w:rPr>
          <w:lang w:val="uk-UA"/>
        </w:rPr>
        <w:t>обласного бюджету видатки</w:t>
      </w:r>
      <w:r w:rsidRPr="00212453">
        <w:rPr>
          <w:b/>
          <w:lang w:val="uk-UA"/>
        </w:rPr>
        <w:t xml:space="preserve"> </w:t>
      </w:r>
      <w:r w:rsidRPr="00212453">
        <w:rPr>
          <w:lang w:val="uk-UA"/>
        </w:rPr>
        <w:t>на</w:t>
      </w:r>
      <w:r w:rsidRPr="00212453">
        <w:rPr>
          <w:b/>
          <w:lang w:val="uk-UA"/>
        </w:rPr>
        <w:t xml:space="preserve"> </w:t>
      </w:r>
      <w:r w:rsidRPr="00212453">
        <w:rPr>
          <w:lang w:val="uk-UA"/>
        </w:rPr>
        <w:t>співфінансування об'єктів,</w:t>
      </w:r>
      <w:r>
        <w:rPr>
          <w:lang w:val="uk-UA"/>
        </w:rPr>
        <w:t xml:space="preserve"> </w:t>
      </w:r>
      <w:r w:rsidRPr="00212453">
        <w:rPr>
          <w:lang w:val="uk-UA"/>
        </w:rPr>
        <w:t>що фінансуют</w:t>
      </w:r>
      <w:r>
        <w:rPr>
          <w:lang w:val="uk-UA"/>
        </w:rPr>
        <w:t xml:space="preserve">ься відповідно до « </w:t>
      </w:r>
      <w:r w:rsidRPr="00212453">
        <w:rPr>
          <w:lang w:val="uk-UA"/>
        </w:rPr>
        <w:t>Програми будівництва, реконструкції та ремонту об'єктів інфраструктури Київ</w:t>
      </w:r>
      <w:r>
        <w:rPr>
          <w:lang w:val="uk-UA"/>
        </w:rPr>
        <w:t>ської області на 2016-2019 роки»</w:t>
      </w:r>
      <w:r w:rsidRPr="00212453">
        <w:rPr>
          <w:lang w:val="uk-UA"/>
        </w:rPr>
        <w:t xml:space="preserve"> </w:t>
      </w:r>
      <w:r>
        <w:rPr>
          <w:lang w:val="uk-UA"/>
        </w:rPr>
        <w:t xml:space="preserve">у вигляді міжбюджетного трансферту </w:t>
      </w:r>
      <w:r w:rsidRPr="00212453">
        <w:rPr>
          <w:lang w:val="uk-UA"/>
        </w:rPr>
        <w:t xml:space="preserve">у сумі </w:t>
      </w:r>
      <w:r>
        <w:rPr>
          <w:lang w:val="uk-UA"/>
        </w:rPr>
        <w:t>8 335 985</w:t>
      </w:r>
      <w:r w:rsidRPr="00212453">
        <w:rPr>
          <w:lang w:val="uk-UA"/>
        </w:rPr>
        <w:t>,00 грн.</w:t>
      </w:r>
      <w:r w:rsidRPr="00566BBA">
        <w:rPr>
          <w:lang w:val="uk-UA"/>
        </w:rPr>
        <w:t>, а саме: на «</w:t>
      </w:r>
      <w:r>
        <w:rPr>
          <w:lang w:val="uk-UA"/>
        </w:rPr>
        <w:t xml:space="preserve"> Будівництво гімназії на 14 класів по вул. Вишнева в м. Буча Київської області ».</w:t>
      </w:r>
    </w:p>
    <w:p w:rsidR="00C157CF" w:rsidRPr="00212453" w:rsidRDefault="00C157CF" w:rsidP="00C157CF">
      <w:pPr>
        <w:spacing w:after="120" w:line="240" w:lineRule="auto"/>
        <w:ind w:firstLine="900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2</w:t>
      </w:r>
      <w:r w:rsidRPr="00212453">
        <w:rPr>
          <w:rFonts w:ascii="Times New Roman" w:hAnsi="Times New Roman"/>
          <w:b/>
          <w:sz w:val="24"/>
          <w:szCs w:val="24"/>
          <w:lang w:val="uk-UA" w:eastAsia="ru-RU"/>
        </w:rPr>
        <w:t>.</w:t>
      </w:r>
      <w:r w:rsidRPr="00212453">
        <w:rPr>
          <w:rFonts w:ascii="Times New Roman" w:hAnsi="Times New Roman"/>
          <w:sz w:val="24"/>
          <w:szCs w:val="24"/>
          <w:lang w:val="uk-UA" w:eastAsia="ru-RU"/>
        </w:rPr>
        <w:t xml:space="preserve"> Доручити Бучанському міському голові укласти відповідн</w:t>
      </w:r>
      <w:r>
        <w:rPr>
          <w:rFonts w:ascii="Times New Roman" w:hAnsi="Times New Roman"/>
          <w:sz w:val="24"/>
          <w:szCs w:val="24"/>
          <w:lang w:val="uk-UA" w:eastAsia="ru-RU"/>
        </w:rPr>
        <w:t>у</w:t>
      </w:r>
      <w:r w:rsidRPr="00212453">
        <w:rPr>
          <w:rFonts w:ascii="Times New Roman" w:hAnsi="Times New Roman"/>
          <w:sz w:val="24"/>
          <w:szCs w:val="24"/>
          <w:lang w:val="uk-UA" w:eastAsia="ru-RU"/>
        </w:rPr>
        <w:t xml:space="preserve"> угод</w:t>
      </w:r>
      <w:r>
        <w:rPr>
          <w:rFonts w:ascii="Times New Roman" w:hAnsi="Times New Roman"/>
          <w:sz w:val="24"/>
          <w:szCs w:val="24"/>
          <w:lang w:val="uk-UA" w:eastAsia="ru-RU"/>
        </w:rPr>
        <w:t>у</w:t>
      </w:r>
      <w:r w:rsidRPr="00212453">
        <w:rPr>
          <w:rFonts w:ascii="Times New Roman" w:hAnsi="Times New Roman"/>
          <w:sz w:val="24"/>
          <w:szCs w:val="24"/>
          <w:lang w:val="uk-UA" w:eastAsia="ru-RU"/>
        </w:rPr>
        <w:t xml:space="preserve"> з Київською обласною рад</w:t>
      </w:r>
      <w:r>
        <w:rPr>
          <w:rFonts w:ascii="Times New Roman" w:hAnsi="Times New Roman"/>
          <w:sz w:val="24"/>
          <w:szCs w:val="24"/>
          <w:lang w:val="uk-UA" w:eastAsia="ru-RU"/>
        </w:rPr>
        <w:t>ою щодо співфінансування об'єкту</w:t>
      </w:r>
      <w:r w:rsidRPr="00212453">
        <w:rPr>
          <w:rFonts w:ascii="Times New Roman" w:hAnsi="Times New Roman"/>
          <w:sz w:val="24"/>
          <w:szCs w:val="24"/>
          <w:lang w:val="uk-UA" w:eastAsia="ru-RU"/>
        </w:rPr>
        <w:t>, що фінансу</w:t>
      </w:r>
      <w:r>
        <w:rPr>
          <w:rFonts w:ascii="Times New Roman" w:hAnsi="Times New Roman"/>
          <w:sz w:val="24"/>
          <w:szCs w:val="24"/>
          <w:lang w:val="uk-UA" w:eastAsia="ru-RU"/>
        </w:rPr>
        <w:t>є</w:t>
      </w:r>
      <w:r w:rsidRPr="00212453">
        <w:rPr>
          <w:rFonts w:ascii="Times New Roman" w:hAnsi="Times New Roman"/>
          <w:sz w:val="24"/>
          <w:szCs w:val="24"/>
          <w:lang w:val="uk-UA" w:eastAsia="ru-RU"/>
        </w:rPr>
        <w:t>ть</w:t>
      </w:r>
      <w:r>
        <w:rPr>
          <w:rFonts w:ascii="Times New Roman" w:hAnsi="Times New Roman"/>
          <w:sz w:val="24"/>
          <w:szCs w:val="24"/>
          <w:lang w:val="uk-UA" w:eastAsia="ru-RU"/>
        </w:rPr>
        <w:t>ся відповідно до  «</w:t>
      </w:r>
      <w:r w:rsidRPr="00212453">
        <w:rPr>
          <w:rFonts w:ascii="Times New Roman" w:hAnsi="Times New Roman"/>
          <w:sz w:val="24"/>
          <w:szCs w:val="24"/>
          <w:lang w:val="uk-UA" w:eastAsia="ru-RU"/>
        </w:rPr>
        <w:t>Програми будівництва, реконструкції та ремонту об'єктів інфраструктур</w:t>
      </w:r>
      <w:r>
        <w:rPr>
          <w:rFonts w:ascii="Times New Roman" w:hAnsi="Times New Roman"/>
          <w:sz w:val="24"/>
          <w:szCs w:val="24"/>
          <w:lang w:val="uk-UA" w:eastAsia="ru-RU"/>
        </w:rPr>
        <w:t>и Київської області на 2016-2019</w:t>
      </w:r>
      <w:r w:rsidRPr="00212453">
        <w:rPr>
          <w:rFonts w:ascii="Times New Roman" w:hAnsi="Times New Roman"/>
          <w:sz w:val="24"/>
          <w:szCs w:val="24"/>
          <w:lang w:val="uk-UA" w:eastAsia="ru-RU"/>
        </w:rPr>
        <w:t xml:space="preserve"> роки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» </w:t>
      </w:r>
      <w:r w:rsidRPr="00212453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C157CF" w:rsidRDefault="00C157CF" w:rsidP="00C157CF">
      <w:pPr>
        <w:spacing w:after="120" w:line="240" w:lineRule="auto"/>
        <w:ind w:firstLine="900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3</w:t>
      </w:r>
      <w:r w:rsidRPr="00212453"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212453">
        <w:rPr>
          <w:rFonts w:ascii="Times New Roman" w:hAnsi="Times New Roman"/>
          <w:sz w:val="24"/>
          <w:szCs w:val="24"/>
          <w:lang w:eastAsia="ru-RU"/>
        </w:rPr>
        <w:t xml:space="preserve"> Контроль за </w:t>
      </w:r>
      <w:proofErr w:type="spellStart"/>
      <w:r w:rsidRPr="00212453">
        <w:rPr>
          <w:rFonts w:ascii="Times New Roman" w:hAnsi="Times New Roman"/>
          <w:sz w:val="24"/>
          <w:szCs w:val="24"/>
          <w:lang w:eastAsia="ru-RU"/>
        </w:rPr>
        <w:t>виконанням</w:t>
      </w:r>
      <w:proofErr w:type="spellEnd"/>
      <w:r w:rsidRPr="0021245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12453">
        <w:rPr>
          <w:rFonts w:ascii="Times New Roman" w:hAnsi="Times New Roman"/>
          <w:sz w:val="24"/>
          <w:szCs w:val="24"/>
          <w:lang w:eastAsia="ru-RU"/>
        </w:rPr>
        <w:t>даного</w:t>
      </w:r>
      <w:proofErr w:type="spellEnd"/>
      <w:r w:rsidRPr="0021245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12453">
        <w:rPr>
          <w:rFonts w:ascii="Times New Roman" w:hAnsi="Times New Roman"/>
          <w:sz w:val="24"/>
          <w:szCs w:val="24"/>
          <w:lang w:eastAsia="ru-RU"/>
        </w:rPr>
        <w:t>рішення</w:t>
      </w:r>
      <w:proofErr w:type="spellEnd"/>
      <w:r w:rsidRPr="0021245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12453">
        <w:rPr>
          <w:rFonts w:ascii="Times New Roman" w:hAnsi="Times New Roman"/>
          <w:sz w:val="24"/>
          <w:szCs w:val="24"/>
          <w:lang w:eastAsia="ru-RU"/>
        </w:rPr>
        <w:t>покласти</w:t>
      </w:r>
      <w:proofErr w:type="spellEnd"/>
      <w:r w:rsidRPr="00212453">
        <w:rPr>
          <w:rFonts w:ascii="Times New Roman" w:hAnsi="Times New Roman"/>
          <w:sz w:val="24"/>
          <w:szCs w:val="24"/>
          <w:lang w:eastAsia="ru-RU"/>
        </w:rPr>
        <w:t xml:space="preserve"> на </w:t>
      </w:r>
      <w:proofErr w:type="spellStart"/>
      <w:r w:rsidRPr="00212453">
        <w:rPr>
          <w:rFonts w:ascii="Times New Roman" w:hAnsi="Times New Roman"/>
          <w:sz w:val="24"/>
          <w:szCs w:val="24"/>
          <w:lang w:eastAsia="ru-RU"/>
        </w:rPr>
        <w:t>постійну</w:t>
      </w:r>
      <w:proofErr w:type="spellEnd"/>
      <w:r w:rsidRPr="0021245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12453">
        <w:rPr>
          <w:rFonts w:ascii="Times New Roman" w:hAnsi="Times New Roman"/>
          <w:sz w:val="24"/>
          <w:szCs w:val="24"/>
          <w:lang w:eastAsia="ru-RU"/>
        </w:rPr>
        <w:t>комісію</w:t>
      </w:r>
      <w:proofErr w:type="spellEnd"/>
      <w:r w:rsidRPr="00212453">
        <w:rPr>
          <w:rFonts w:ascii="Times New Roman" w:hAnsi="Times New Roman"/>
          <w:sz w:val="24"/>
          <w:szCs w:val="24"/>
          <w:lang w:eastAsia="ru-RU"/>
        </w:rPr>
        <w:t xml:space="preserve"> з </w:t>
      </w:r>
      <w:proofErr w:type="spellStart"/>
      <w:r w:rsidRPr="00212453">
        <w:rPr>
          <w:rFonts w:ascii="Times New Roman" w:hAnsi="Times New Roman"/>
          <w:sz w:val="24"/>
          <w:szCs w:val="24"/>
          <w:lang w:eastAsia="ru-RU"/>
        </w:rPr>
        <w:t>питань</w:t>
      </w:r>
      <w:proofErr w:type="spellEnd"/>
      <w:r w:rsidRPr="0021245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12453">
        <w:rPr>
          <w:rFonts w:ascii="Times New Roman" w:hAnsi="Times New Roman"/>
          <w:sz w:val="24"/>
          <w:szCs w:val="24"/>
          <w:lang w:val="uk-UA" w:eastAsia="ru-RU"/>
        </w:rPr>
        <w:t>соціально-</w:t>
      </w:r>
      <w:proofErr w:type="spellStart"/>
      <w:r w:rsidRPr="00212453">
        <w:rPr>
          <w:rFonts w:ascii="Times New Roman" w:hAnsi="Times New Roman"/>
          <w:sz w:val="24"/>
          <w:szCs w:val="24"/>
          <w:lang w:eastAsia="ru-RU"/>
        </w:rPr>
        <w:t>економічного</w:t>
      </w:r>
      <w:proofErr w:type="spellEnd"/>
      <w:r w:rsidRPr="0021245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12453">
        <w:rPr>
          <w:rFonts w:ascii="Times New Roman" w:hAnsi="Times New Roman"/>
          <w:sz w:val="24"/>
          <w:szCs w:val="24"/>
          <w:lang w:val="uk-UA" w:eastAsia="ru-RU"/>
        </w:rPr>
        <w:t>розвитку</w:t>
      </w:r>
      <w:r w:rsidRPr="00212453">
        <w:rPr>
          <w:rFonts w:ascii="Times New Roman" w:hAnsi="Times New Roman"/>
          <w:sz w:val="24"/>
          <w:szCs w:val="24"/>
          <w:lang w:eastAsia="ru-RU"/>
        </w:rPr>
        <w:t>,</w:t>
      </w:r>
      <w:r w:rsidRPr="00212453">
        <w:rPr>
          <w:rFonts w:ascii="Times New Roman" w:hAnsi="Times New Roman"/>
          <w:sz w:val="24"/>
          <w:szCs w:val="24"/>
          <w:lang w:val="uk-UA" w:eastAsia="ru-RU"/>
        </w:rPr>
        <w:t xml:space="preserve"> підприємництва, житлово-комунального господарства,</w:t>
      </w:r>
      <w:r w:rsidRPr="00212453">
        <w:rPr>
          <w:rFonts w:ascii="Times New Roman" w:hAnsi="Times New Roman"/>
          <w:sz w:val="24"/>
          <w:szCs w:val="24"/>
          <w:lang w:eastAsia="ru-RU"/>
        </w:rPr>
        <w:t xml:space="preserve"> бюджету, </w:t>
      </w:r>
      <w:proofErr w:type="spellStart"/>
      <w:r w:rsidRPr="00212453">
        <w:rPr>
          <w:rFonts w:ascii="Times New Roman" w:hAnsi="Times New Roman"/>
          <w:sz w:val="24"/>
          <w:szCs w:val="24"/>
          <w:lang w:eastAsia="ru-RU"/>
        </w:rPr>
        <w:t>фінансів</w:t>
      </w:r>
      <w:proofErr w:type="spellEnd"/>
      <w:r w:rsidRPr="00212453">
        <w:rPr>
          <w:rFonts w:ascii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Pr="00212453">
        <w:rPr>
          <w:rFonts w:ascii="Times New Roman" w:hAnsi="Times New Roman"/>
          <w:sz w:val="24"/>
          <w:szCs w:val="24"/>
          <w:lang w:eastAsia="ru-RU"/>
        </w:rPr>
        <w:t>інвестування</w:t>
      </w:r>
      <w:proofErr w:type="spellEnd"/>
      <w:r w:rsidRPr="00212453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C157CF" w:rsidRPr="00212453" w:rsidRDefault="00C157CF" w:rsidP="00C157CF">
      <w:pPr>
        <w:spacing w:after="120" w:line="240" w:lineRule="auto"/>
        <w:ind w:firstLine="900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C157CF" w:rsidRPr="00212453" w:rsidRDefault="00C157CF" w:rsidP="00C157CF">
      <w:pPr>
        <w:spacing w:after="120" w:line="240" w:lineRule="auto"/>
        <w:ind w:firstLine="900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C157CF" w:rsidRPr="00212453" w:rsidRDefault="00C157CF" w:rsidP="00C157C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 w:eastAsia="ru-RU"/>
        </w:rPr>
      </w:pPr>
      <w:r w:rsidRPr="00212453">
        <w:rPr>
          <w:rFonts w:ascii="Times New Roman" w:hAnsi="Times New Roman"/>
          <w:b/>
          <w:sz w:val="26"/>
          <w:szCs w:val="26"/>
          <w:lang w:val="uk-UA" w:eastAsia="ru-RU"/>
        </w:rPr>
        <w:t xml:space="preserve">         </w:t>
      </w:r>
      <w:r>
        <w:rPr>
          <w:rFonts w:ascii="Times New Roman" w:hAnsi="Times New Roman"/>
          <w:b/>
          <w:sz w:val="26"/>
          <w:szCs w:val="26"/>
          <w:lang w:val="uk-UA" w:eastAsia="ru-RU"/>
        </w:rPr>
        <w:t>Міський голова                                                               А.П. 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C11"/>
    <w:rsid w:val="00310C11"/>
    <w:rsid w:val="004D4E27"/>
    <w:rsid w:val="00687D71"/>
    <w:rsid w:val="00C15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E414DE-4D6C-4799-B96D-F6C6BCD9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7CF"/>
    <w:pPr>
      <w:spacing w:after="200" w:line="252" w:lineRule="auto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157CF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157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2019-07-17T13:37:00Z</dcterms:created>
  <dcterms:modified xsi:type="dcterms:W3CDTF">2019-07-17T13:37:00Z</dcterms:modified>
</cp:coreProperties>
</file>